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70" w:rsidRDefault="00CA45E5">
      <w:pPr>
        <w:spacing w:line="56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eastAsia="仿宋_GB2312"/>
          <w:sz w:val="32"/>
          <w:szCs w:val="32"/>
        </w:rPr>
        <w:instrText>ADDIN CNKISM.UserStyle</w:instrText>
      </w:r>
      <w:r>
        <w:rPr>
          <w:rFonts w:eastAsia="仿宋_GB2312"/>
          <w:sz w:val="32"/>
          <w:szCs w:val="32"/>
        </w:rPr>
      </w:r>
      <w:r>
        <w:rPr>
          <w:rFonts w:eastAsia="仿宋_GB2312"/>
          <w:sz w:val="32"/>
          <w:szCs w:val="32"/>
        </w:rPr>
        <w:fldChar w:fldCharType="end"/>
      </w:r>
      <w:r>
        <w:rPr>
          <w:rFonts w:eastAsia="仿宋_GB2312" w:hint="eastAsia"/>
          <w:sz w:val="32"/>
          <w:szCs w:val="32"/>
        </w:rPr>
        <w:t>教研通</w:t>
      </w:r>
      <w:r>
        <w:rPr>
          <w:rFonts w:eastAsia="仿宋_GB2312"/>
          <w:sz w:val="32"/>
          <w:szCs w:val="32"/>
        </w:rPr>
        <w:t>〔</w:t>
      </w:r>
      <w:r>
        <w:rPr>
          <w:rFonts w:eastAsia="仿宋_GB2312"/>
          <w:sz w:val="32"/>
          <w:szCs w:val="32"/>
        </w:rPr>
        <w:t>202</w:t>
      </w:r>
      <w:r w:rsidR="00FF246D"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〕</w:t>
      </w:r>
      <w:r w:rsidR="00FF246D">
        <w:rPr>
          <w:rFonts w:eastAsia="仿宋_GB2312"/>
          <w:sz w:val="32"/>
          <w:szCs w:val="32"/>
        </w:rPr>
        <w:t>88</w:t>
      </w:r>
      <w:r>
        <w:rPr>
          <w:rFonts w:eastAsia="仿宋_GB2312" w:hint="eastAsia"/>
          <w:sz w:val="32"/>
          <w:szCs w:val="32"/>
        </w:rPr>
        <w:t>号</w:t>
      </w:r>
    </w:p>
    <w:p w:rsidR="00C23270" w:rsidRDefault="00C23270">
      <w:pPr>
        <w:spacing w:line="560" w:lineRule="exact"/>
        <w:jc w:val="right"/>
        <w:rPr>
          <w:rFonts w:eastAsia="仿宋_GB2312"/>
          <w:sz w:val="32"/>
          <w:szCs w:val="32"/>
        </w:rPr>
      </w:pPr>
    </w:p>
    <w:p w:rsidR="00C23270" w:rsidRDefault="00CA45E5">
      <w:pPr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关于做好</w:t>
      </w:r>
      <w:r>
        <w:rPr>
          <w:rFonts w:eastAsia="方正小标宋简体" w:hint="eastAsia"/>
          <w:kern w:val="0"/>
          <w:sz w:val="44"/>
          <w:szCs w:val="44"/>
        </w:rPr>
        <w:t>202</w:t>
      </w:r>
      <w:r w:rsidR="00FF77D7">
        <w:rPr>
          <w:rFonts w:eastAsia="方正小标宋简体"/>
          <w:kern w:val="0"/>
          <w:sz w:val="44"/>
          <w:szCs w:val="44"/>
        </w:rPr>
        <w:t>4</w:t>
      </w:r>
      <w:r>
        <w:rPr>
          <w:rFonts w:eastAsia="方正小标宋简体" w:hint="eastAsia"/>
          <w:kern w:val="0"/>
          <w:sz w:val="44"/>
          <w:szCs w:val="44"/>
        </w:rPr>
        <w:t>年度国家社科基金项目</w:t>
      </w:r>
    </w:p>
    <w:p w:rsidR="00C23270" w:rsidRDefault="00CA45E5">
      <w:pPr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 w:hint="eastAsia"/>
          <w:kern w:val="0"/>
          <w:sz w:val="44"/>
          <w:szCs w:val="44"/>
        </w:rPr>
        <w:t>申报工作的通知</w:t>
      </w:r>
    </w:p>
    <w:p w:rsidR="00C23270" w:rsidRDefault="00C23270">
      <w:pPr>
        <w:spacing w:line="560" w:lineRule="exact"/>
        <w:jc w:val="center"/>
        <w:rPr>
          <w:rFonts w:eastAsia="仿宋"/>
          <w:kern w:val="0"/>
          <w:sz w:val="44"/>
          <w:szCs w:val="44"/>
        </w:rPr>
      </w:pPr>
    </w:p>
    <w:p w:rsidR="00C23270" w:rsidRDefault="00CA45E5">
      <w:pPr>
        <w:spacing w:line="560" w:lineRule="exac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各部、处、室，各</w:t>
      </w:r>
      <w:r>
        <w:rPr>
          <w:rFonts w:eastAsia="仿宋" w:hint="eastAsia"/>
          <w:kern w:val="0"/>
          <w:sz w:val="32"/>
          <w:szCs w:val="32"/>
        </w:rPr>
        <w:t>教学教辅机</w:t>
      </w:r>
      <w:r>
        <w:rPr>
          <w:rFonts w:eastAsia="仿宋"/>
          <w:kern w:val="0"/>
          <w:sz w:val="32"/>
          <w:szCs w:val="32"/>
        </w:rPr>
        <w:t>构</w:t>
      </w:r>
      <w:r>
        <w:rPr>
          <w:rFonts w:eastAsia="仿宋" w:hint="eastAsia"/>
          <w:kern w:val="0"/>
          <w:sz w:val="32"/>
          <w:szCs w:val="32"/>
        </w:rPr>
        <w:t>，实验幼儿园</w:t>
      </w:r>
      <w:r>
        <w:rPr>
          <w:rFonts w:eastAsia="仿宋"/>
          <w:kern w:val="0"/>
          <w:sz w:val="32"/>
          <w:szCs w:val="32"/>
        </w:rPr>
        <w:t>：</w:t>
      </w:r>
    </w:p>
    <w:p w:rsidR="00C23270" w:rsidRDefault="00CA45E5">
      <w:pPr>
        <w:spacing w:line="56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根据</w:t>
      </w:r>
      <w:r>
        <w:rPr>
          <w:rFonts w:ascii="仿宋" w:eastAsia="仿宋" w:hAnsi="仿宋" w:cs="仿宋" w:hint="eastAsia"/>
          <w:kern w:val="0"/>
          <w:sz w:val="32"/>
          <w:szCs w:val="32"/>
        </w:rPr>
        <w:t>自治区哲学社会科学工作办公室</w:t>
      </w:r>
      <w:r>
        <w:rPr>
          <w:rFonts w:eastAsia="仿宋"/>
          <w:kern w:val="0"/>
          <w:sz w:val="32"/>
          <w:szCs w:val="32"/>
        </w:rPr>
        <w:t>《</w:t>
      </w:r>
      <w:r>
        <w:rPr>
          <w:rFonts w:ascii="仿宋" w:eastAsia="仿宋" w:hAnsi="仿宋" w:cs="仿宋" w:hint="eastAsia"/>
          <w:kern w:val="0"/>
          <w:sz w:val="32"/>
          <w:szCs w:val="32"/>
        </w:rPr>
        <w:t>关于做好202</w:t>
      </w:r>
      <w:r w:rsidR="00232946">
        <w:rPr>
          <w:rFonts w:ascii="仿宋" w:eastAsia="仿宋" w:hAnsi="仿宋" w:cs="仿宋"/>
          <w:kern w:val="0"/>
          <w:sz w:val="32"/>
          <w:szCs w:val="32"/>
        </w:rPr>
        <w:t>4</w:t>
      </w:r>
      <w:r>
        <w:rPr>
          <w:rFonts w:ascii="仿宋" w:eastAsia="仿宋" w:hAnsi="仿宋" w:cs="仿宋" w:hint="eastAsia"/>
          <w:kern w:val="0"/>
          <w:sz w:val="32"/>
          <w:szCs w:val="32"/>
        </w:rPr>
        <w:t>年度国家社科基金项目申报工作的通知</w:t>
      </w:r>
      <w:r>
        <w:rPr>
          <w:rFonts w:eastAsia="仿宋"/>
          <w:kern w:val="0"/>
          <w:sz w:val="32"/>
          <w:szCs w:val="32"/>
        </w:rPr>
        <w:t>》</w:t>
      </w:r>
      <w:r>
        <w:rPr>
          <w:rFonts w:eastAsia="仿宋" w:hint="eastAsia"/>
          <w:kern w:val="0"/>
          <w:sz w:val="32"/>
          <w:szCs w:val="32"/>
        </w:rPr>
        <w:t>要求，学校启动申报工作</w:t>
      </w:r>
      <w:r>
        <w:rPr>
          <w:rFonts w:eastAsia="仿宋"/>
          <w:kern w:val="0"/>
          <w:sz w:val="32"/>
          <w:szCs w:val="32"/>
        </w:rPr>
        <w:t>，</w:t>
      </w:r>
      <w:r>
        <w:rPr>
          <w:rFonts w:eastAsia="仿宋" w:hint="eastAsia"/>
          <w:kern w:val="0"/>
          <w:sz w:val="32"/>
          <w:szCs w:val="32"/>
        </w:rPr>
        <w:t>为组织开展好该项工作，现将有关事项通知如下：</w:t>
      </w:r>
    </w:p>
    <w:p w:rsidR="00C23270" w:rsidRDefault="00CA45E5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一、</w:t>
      </w:r>
      <w:r w:rsidR="00822299">
        <w:rPr>
          <w:rFonts w:eastAsia="仿宋"/>
          <w:kern w:val="0"/>
          <w:sz w:val="32"/>
          <w:szCs w:val="32"/>
        </w:rPr>
        <w:t>各</w:t>
      </w:r>
      <w:r w:rsidR="00822299">
        <w:rPr>
          <w:rFonts w:eastAsia="仿宋" w:hint="eastAsia"/>
          <w:kern w:val="0"/>
          <w:sz w:val="32"/>
          <w:szCs w:val="32"/>
        </w:rPr>
        <w:t>学院</w:t>
      </w:r>
      <w:r>
        <w:rPr>
          <w:rFonts w:eastAsia="仿宋" w:hint="eastAsia"/>
          <w:kern w:val="0"/>
          <w:sz w:val="32"/>
          <w:szCs w:val="32"/>
        </w:rPr>
        <w:t>应准确把握此次申报要求，积极组织申报，严格审核申报材料，确保申报材料填写规范、完整、准确，经费预算合理；严格审核申报人资格、申报课题前期研究成果的真实性、课题组的研究实力和必备条件等，避免重复申报、虚假信息申报。</w:t>
      </w:r>
    </w:p>
    <w:p w:rsidR="00C23270" w:rsidRDefault="00CA45E5">
      <w:pPr>
        <w:spacing w:line="560" w:lineRule="exact"/>
        <w:ind w:firstLineChars="200"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二、本年度国家社科基金项目实</w:t>
      </w:r>
      <w:r w:rsidR="00232946">
        <w:rPr>
          <w:rFonts w:eastAsia="仿宋" w:hint="eastAsia"/>
          <w:kern w:val="0"/>
          <w:sz w:val="32"/>
          <w:szCs w:val="32"/>
        </w:rPr>
        <w:t>行网络申报，国家社科基金科研创新服务管理平台中的“项目申报系统</w:t>
      </w:r>
      <w:r w:rsidR="00232946" w:rsidRPr="00232946">
        <w:rPr>
          <w:rFonts w:eastAsia="仿宋" w:hint="eastAsia"/>
          <w:kern w:val="0"/>
          <w:sz w:val="32"/>
          <w:szCs w:val="32"/>
        </w:rPr>
        <w:t>（</w:t>
      </w:r>
      <w:r w:rsidR="00232946" w:rsidRPr="00232946">
        <w:rPr>
          <w:rFonts w:eastAsia="仿宋" w:hint="eastAsia"/>
          <w:kern w:val="0"/>
          <w:sz w:val="32"/>
          <w:szCs w:val="32"/>
        </w:rPr>
        <w:t>xm.npopss-cn.gov.cn</w:t>
      </w:r>
      <w:r w:rsidR="00232946" w:rsidRPr="00232946">
        <w:rPr>
          <w:rFonts w:eastAsia="仿宋" w:hint="eastAsia"/>
          <w:kern w:val="0"/>
          <w:sz w:val="32"/>
          <w:szCs w:val="32"/>
        </w:rPr>
        <w:t>）</w:t>
      </w:r>
      <w:r>
        <w:rPr>
          <w:rFonts w:eastAsia="仿宋" w:hint="eastAsia"/>
          <w:kern w:val="0"/>
          <w:sz w:val="32"/>
          <w:szCs w:val="32"/>
        </w:rPr>
        <w:t>为本次申报的唯一网络平台。项目申报系统于</w:t>
      </w:r>
      <w:r>
        <w:rPr>
          <w:rFonts w:eastAsia="仿宋"/>
          <w:kern w:val="0"/>
          <w:sz w:val="32"/>
          <w:szCs w:val="32"/>
        </w:rPr>
        <w:t>202</w:t>
      </w:r>
      <w:r w:rsidR="0060525A">
        <w:rPr>
          <w:rFonts w:eastAsia="仿宋"/>
          <w:kern w:val="0"/>
          <w:sz w:val="32"/>
          <w:szCs w:val="32"/>
        </w:rPr>
        <w:t>4</w:t>
      </w:r>
      <w:r>
        <w:rPr>
          <w:rFonts w:eastAsia="仿宋" w:hint="eastAsia"/>
          <w:kern w:val="0"/>
          <w:sz w:val="32"/>
          <w:szCs w:val="32"/>
        </w:rPr>
        <w:t>年</w:t>
      </w:r>
      <w:r>
        <w:rPr>
          <w:rFonts w:eastAsia="仿宋"/>
          <w:kern w:val="0"/>
          <w:sz w:val="32"/>
          <w:szCs w:val="32"/>
        </w:rPr>
        <w:t>4</w:t>
      </w:r>
      <w:r>
        <w:rPr>
          <w:rFonts w:eastAsia="仿宋" w:hint="eastAsia"/>
          <w:kern w:val="0"/>
          <w:sz w:val="32"/>
          <w:szCs w:val="32"/>
        </w:rPr>
        <w:t>月</w:t>
      </w:r>
      <w:r>
        <w:rPr>
          <w:rFonts w:eastAsia="仿宋"/>
          <w:kern w:val="0"/>
          <w:sz w:val="32"/>
          <w:szCs w:val="32"/>
        </w:rPr>
        <w:t>2</w:t>
      </w:r>
      <w:r w:rsidR="0060525A">
        <w:rPr>
          <w:rFonts w:eastAsia="仿宋"/>
          <w:kern w:val="0"/>
          <w:sz w:val="32"/>
          <w:szCs w:val="32"/>
        </w:rPr>
        <w:t>5</w:t>
      </w:r>
      <w:r>
        <w:rPr>
          <w:rFonts w:eastAsia="仿宋" w:hint="eastAsia"/>
          <w:kern w:val="0"/>
          <w:sz w:val="32"/>
          <w:szCs w:val="32"/>
        </w:rPr>
        <w:t>日零时至</w:t>
      </w:r>
      <w:r w:rsidR="0060525A">
        <w:rPr>
          <w:rFonts w:eastAsia="仿宋"/>
          <w:kern w:val="0"/>
          <w:sz w:val="32"/>
          <w:szCs w:val="32"/>
        </w:rPr>
        <w:t>5</w:t>
      </w:r>
      <w:r>
        <w:rPr>
          <w:rFonts w:eastAsia="仿宋" w:hint="eastAsia"/>
          <w:kern w:val="0"/>
          <w:sz w:val="32"/>
          <w:szCs w:val="32"/>
        </w:rPr>
        <w:t>月</w:t>
      </w:r>
      <w:r w:rsidR="0060525A">
        <w:rPr>
          <w:rFonts w:eastAsia="仿宋"/>
          <w:kern w:val="0"/>
          <w:sz w:val="32"/>
          <w:szCs w:val="32"/>
        </w:rPr>
        <w:t>17</w:t>
      </w:r>
      <w:r>
        <w:rPr>
          <w:rFonts w:eastAsia="仿宋" w:hint="eastAsia"/>
          <w:kern w:val="0"/>
          <w:sz w:val="32"/>
          <w:szCs w:val="32"/>
        </w:rPr>
        <w:t>日</w:t>
      </w:r>
      <w:r>
        <w:rPr>
          <w:rFonts w:eastAsia="仿宋"/>
          <w:kern w:val="0"/>
          <w:sz w:val="32"/>
          <w:szCs w:val="32"/>
        </w:rPr>
        <w:t>1</w:t>
      </w:r>
      <w:r w:rsidR="00E1668D">
        <w:rPr>
          <w:rFonts w:eastAsia="仿宋"/>
          <w:kern w:val="0"/>
          <w:sz w:val="32"/>
          <w:szCs w:val="32"/>
        </w:rPr>
        <w:t>7</w:t>
      </w:r>
      <w:r w:rsidR="00822299">
        <w:rPr>
          <w:rFonts w:eastAsia="仿宋" w:hint="eastAsia"/>
          <w:kern w:val="0"/>
          <w:sz w:val="32"/>
          <w:szCs w:val="32"/>
        </w:rPr>
        <w:t>时开放，逾期系统将自动关闭，不再受理申报。各学院</w:t>
      </w:r>
      <w:r>
        <w:rPr>
          <w:rFonts w:eastAsia="仿宋" w:hint="eastAsia"/>
          <w:kern w:val="0"/>
          <w:sz w:val="32"/>
          <w:szCs w:val="32"/>
        </w:rPr>
        <w:t>要组织申报人认真把握时间节点，按照时间安排和材料要求及时完成材料的上传。</w:t>
      </w:r>
    </w:p>
    <w:p w:rsidR="006740EE" w:rsidRPr="00943712" w:rsidRDefault="006740EE" w:rsidP="00943712">
      <w:pPr>
        <w:spacing w:line="560" w:lineRule="exact"/>
        <w:ind w:firstLineChars="200" w:firstLine="640"/>
        <w:jc w:val="left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三</w:t>
      </w:r>
      <w:r w:rsidRPr="006740EE">
        <w:rPr>
          <w:rFonts w:eastAsia="仿宋" w:hint="eastAsia"/>
          <w:kern w:val="0"/>
          <w:sz w:val="32"/>
          <w:szCs w:val="32"/>
        </w:rPr>
        <w:t>、</w:t>
      </w:r>
      <w:r>
        <w:rPr>
          <w:rFonts w:eastAsia="仿宋" w:hint="eastAsia"/>
          <w:kern w:val="0"/>
          <w:sz w:val="32"/>
          <w:szCs w:val="32"/>
        </w:rPr>
        <w:t>我校名额为</w:t>
      </w:r>
      <w:r w:rsidRPr="006740EE">
        <w:rPr>
          <w:rFonts w:eastAsia="仿宋" w:hint="eastAsia"/>
          <w:kern w:val="0"/>
          <w:sz w:val="32"/>
          <w:szCs w:val="32"/>
        </w:rPr>
        <w:t>3</w:t>
      </w:r>
      <w:r w:rsidRPr="006740EE">
        <w:rPr>
          <w:rFonts w:eastAsia="仿宋" w:hint="eastAsia"/>
          <w:kern w:val="0"/>
          <w:sz w:val="32"/>
          <w:szCs w:val="32"/>
        </w:rPr>
        <w:t>项</w:t>
      </w:r>
      <w:r w:rsidR="00943712">
        <w:rPr>
          <w:rFonts w:eastAsia="仿宋" w:hint="eastAsia"/>
          <w:kern w:val="0"/>
          <w:sz w:val="32"/>
          <w:szCs w:val="32"/>
        </w:rPr>
        <w:t>,</w:t>
      </w:r>
      <w:r>
        <w:rPr>
          <w:rFonts w:eastAsia="仿宋" w:hint="eastAsia"/>
          <w:color w:val="000000"/>
          <w:kern w:val="0"/>
          <w:sz w:val="32"/>
          <w:szCs w:val="32"/>
        </w:rPr>
        <w:t>申报工作安排如下：</w:t>
      </w:r>
    </w:p>
    <w:tbl>
      <w:tblPr>
        <w:tblW w:w="10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6"/>
        <w:gridCol w:w="3323"/>
        <w:gridCol w:w="2966"/>
      </w:tblGrid>
      <w:tr w:rsidR="006740EE" w:rsidTr="004E4998">
        <w:trPr>
          <w:trHeight w:val="709"/>
          <w:jc w:val="center"/>
        </w:trPr>
        <w:tc>
          <w:tcPr>
            <w:tcW w:w="4096" w:type="dxa"/>
            <w:vAlign w:val="center"/>
          </w:tcPr>
          <w:p w:rsidR="006740EE" w:rsidRDefault="006740EE" w:rsidP="00312FD7">
            <w:pPr>
              <w:jc w:val="center"/>
              <w:rPr>
                <w:rFonts w:eastAsia="仿宋"/>
                <w:b/>
                <w:kern w:val="0"/>
                <w:sz w:val="32"/>
                <w:szCs w:val="32"/>
              </w:rPr>
            </w:pPr>
            <w:r>
              <w:rPr>
                <w:rFonts w:eastAsia="仿宋" w:hint="eastAsia"/>
                <w:b/>
                <w:kern w:val="0"/>
                <w:sz w:val="32"/>
                <w:szCs w:val="32"/>
              </w:rPr>
              <w:t>工作内容</w:t>
            </w:r>
          </w:p>
        </w:tc>
        <w:tc>
          <w:tcPr>
            <w:tcW w:w="3323" w:type="dxa"/>
            <w:vAlign w:val="center"/>
          </w:tcPr>
          <w:p w:rsidR="006740EE" w:rsidRDefault="006740EE" w:rsidP="00312FD7">
            <w:pPr>
              <w:jc w:val="center"/>
              <w:rPr>
                <w:rFonts w:eastAsia="仿宋"/>
                <w:b/>
                <w:kern w:val="0"/>
                <w:sz w:val="32"/>
                <w:szCs w:val="32"/>
              </w:rPr>
            </w:pPr>
            <w:r>
              <w:rPr>
                <w:rFonts w:eastAsia="仿宋" w:hint="eastAsia"/>
                <w:b/>
                <w:kern w:val="0"/>
                <w:sz w:val="32"/>
                <w:szCs w:val="32"/>
              </w:rPr>
              <w:t>时间安排</w:t>
            </w:r>
          </w:p>
        </w:tc>
        <w:tc>
          <w:tcPr>
            <w:tcW w:w="2966" w:type="dxa"/>
            <w:vAlign w:val="center"/>
          </w:tcPr>
          <w:p w:rsidR="006740EE" w:rsidRDefault="006740EE" w:rsidP="00312FD7">
            <w:pPr>
              <w:jc w:val="center"/>
              <w:rPr>
                <w:rFonts w:eastAsia="仿宋"/>
                <w:b/>
                <w:kern w:val="0"/>
                <w:sz w:val="32"/>
                <w:szCs w:val="32"/>
              </w:rPr>
            </w:pPr>
            <w:r>
              <w:rPr>
                <w:rFonts w:eastAsia="仿宋" w:hint="eastAsia"/>
                <w:b/>
                <w:kern w:val="0"/>
                <w:sz w:val="32"/>
                <w:szCs w:val="32"/>
              </w:rPr>
              <w:t>负责人</w:t>
            </w:r>
          </w:p>
        </w:tc>
      </w:tr>
      <w:tr w:rsidR="006740EE" w:rsidTr="004E4998">
        <w:trPr>
          <w:trHeight w:val="699"/>
          <w:jc w:val="center"/>
        </w:trPr>
        <w:tc>
          <w:tcPr>
            <w:tcW w:w="4096" w:type="dxa"/>
            <w:vAlign w:val="center"/>
          </w:tcPr>
          <w:p w:rsidR="006740EE" w:rsidRDefault="006740EE" w:rsidP="00312FD7">
            <w:pPr>
              <w:jc w:val="center"/>
              <w:rPr>
                <w:rFonts w:eastAsia="仿宋"/>
                <w:kern w:val="0"/>
                <w:sz w:val="28"/>
                <w:szCs w:val="32"/>
              </w:rPr>
            </w:pPr>
            <w:r>
              <w:rPr>
                <w:rFonts w:eastAsia="仿宋" w:hint="eastAsia"/>
                <w:kern w:val="0"/>
                <w:sz w:val="28"/>
                <w:szCs w:val="32"/>
              </w:rPr>
              <w:t>下发项目申报通知</w:t>
            </w:r>
          </w:p>
        </w:tc>
        <w:tc>
          <w:tcPr>
            <w:tcW w:w="3323" w:type="dxa"/>
            <w:vAlign w:val="center"/>
          </w:tcPr>
          <w:p w:rsidR="006740EE" w:rsidRDefault="006740EE" w:rsidP="00F46D96">
            <w:pPr>
              <w:jc w:val="center"/>
              <w:rPr>
                <w:rFonts w:eastAsia="仿宋"/>
                <w:kern w:val="0"/>
                <w:sz w:val="28"/>
                <w:szCs w:val="32"/>
              </w:rPr>
            </w:pPr>
            <w:r>
              <w:rPr>
                <w:rFonts w:eastAsia="仿宋"/>
                <w:kern w:val="0"/>
                <w:sz w:val="28"/>
                <w:szCs w:val="32"/>
              </w:rPr>
              <w:t>4</w:t>
            </w:r>
            <w:r>
              <w:rPr>
                <w:rFonts w:eastAsia="仿宋" w:hint="eastAsia"/>
                <w:kern w:val="0"/>
                <w:sz w:val="28"/>
                <w:szCs w:val="32"/>
              </w:rPr>
              <w:t>月</w:t>
            </w:r>
            <w:r>
              <w:rPr>
                <w:rFonts w:eastAsia="仿宋"/>
                <w:kern w:val="0"/>
                <w:sz w:val="28"/>
                <w:szCs w:val="32"/>
              </w:rPr>
              <w:t>2</w:t>
            </w:r>
            <w:r w:rsidR="00F46D96">
              <w:rPr>
                <w:rFonts w:eastAsia="仿宋"/>
                <w:kern w:val="0"/>
                <w:sz w:val="28"/>
                <w:szCs w:val="32"/>
              </w:rPr>
              <w:t>4</w:t>
            </w:r>
            <w:r w:rsidR="00F46D96">
              <w:rPr>
                <w:rFonts w:eastAsia="仿宋"/>
                <w:kern w:val="0"/>
                <w:sz w:val="28"/>
                <w:szCs w:val="32"/>
              </w:rPr>
              <w:t>日</w:t>
            </w:r>
          </w:p>
        </w:tc>
        <w:tc>
          <w:tcPr>
            <w:tcW w:w="2966" w:type="dxa"/>
            <w:vAlign w:val="center"/>
          </w:tcPr>
          <w:p w:rsidR="006740EE" w:rsidRDefault="006740EE" w:rsidP="00312FD7">
            <w:pPr>
              <w:jc w:val="center"/>
              <w:rPr>
                <w:rFonts w:eastAsia="仿宋"/>
                <w:kern w:val="0"/>
                <w:sz w:val="28"/>
                <w:szCs w:val="32"/>
              </w:rPr>
            </w:pPr>
            <w:r>
              <w:rPr>
                <w:rFonts w:eastAsia="仿宋" w:hint="eastAsia"/>
                <w:kern w:val="0"/>
                <w:sz w:val="28"/>
                <w:szCs w:val="32"/>
              </w:rPr>
              <w:t>谢陈玲</w:t>
            </w:r>
          </w:p>
        </w:tc>
      </w:tr>
      <w:tr w:rsidR="006740EE" w:rsidTr="004E4998">
        <w:trPr>
          <w:trHeight w:val="1139"/>
          <w:jc w:val="center"/>
        </w:trPr>
        <w:tc>
          <w:tcPr>
            <w:tcW w:w="4096" w:type="dxa"/>
            <w:vAlign w:val="center"/>
          </w:tcPr>
          <w:p w:rsidR="006740EE" w:rsidRDefault="006740EE" w:rsidP="00312FD7">
            <w:pPr>
              <w:jc w:val="center"/>
              <w:rPr>
                <w:rFonts w:eastAsia="仿宋"/>
                <w:kern w:val="0"/>
                <w:sz w:val="28"/>
                <w:szCs w:val="32"/>
              </w:rPr>
            </w:pPr>
            <w:r>
              <w:rPr>
                <w:rFonts w:eastAsia="仿宋" w:hint="eastAsia"/>
                <w:kern w:val="0"/>
                <w:sz w:val="28"/>
                <w:szCs w:val="32"/>
              </w:rPr>
              <w:t>各学院收集材料（只需收集电子版申报书、活页和汇总表）</w:t>
            </w:r>
          </w:p>
        </w:tc>
        <w:tc>
          <w:tcPr>
            <w:tcW w:w="3323" w:type="dxa"/>
            <w:vAlign w:val="center"/>
          </w:tcPr>
          <w:p w:rsidR="006740EE" w:rsidRDefault="006740EE" w:rsidP="00E1668D">
            <w:pPr>
              <w:jc w:val="center"/>
              <w:rPr>
                <w:rFonts w:eastAsia="仿宋"/>
                <w:kern w:val="0"/>
                <w:sz w:val="28"/>
                <w:szCs w:val="32"/>
              </w:rPr>
            </w:pPr>
            <w:r>
              <w:rPr>
                <w:rFonts w:eastAsia="仿宋" w:hint="eastAsia"/>
                <w:kern w:val="0"/>
                <w:sz w:val="28"/>
                <w:szCs w:val="32"/>
              </w:rPr>
              <w:t>截止时间</w:t>
            </w:r>
            <w:r w:rsidR="00E1668D">
              <w:rPr>
                <w:rFonts w:eastAsia="仿宋"/>
                <w:kern w:val="0"/>
                <w:sz w:val="28"/>
                <w:szCs w:val="32"/>
              </w:rPr>
              <w:t>5</w:t>
            </w:r>
            <w:r>
              <w:rPr>
                <w:rFonts w:eastAsia="仿宋" w:hint="eastAsia"/>
                <w:kern w:val="0"/>
                <w:sz w:val="28"/>
                <w:szCs w:val="32"/>
              </w:rPr>
              <w:t>月</w:t>
            </w:r>
            <w:r w:rsidR="00E1668D">
              <w:rPr>
                <w:rFonts w:eastAsia="仿宋"/>
                <w:kern w:val="0"/>
                <w:sz w:val="28"/>
                <w:szCs w:val="32"/>
              </w:rPr>
              <w:t>8</w:t>
            </w:r>
            <w:r>
              <w:rPr>
                <w:rFonts w:eastAsia="仿宋" w:hint="eastAsia"/>
                <w:kern w:val="0"/>
                <w:sz w:val="28"/>
                <w:szCs w:val="32"/>
              </w:rPr>
              <w:t>日</w:t>
            </w:r>
            <w:r>
              <w:rPr>
                <w:rFonts w:eastAsia="仿宋" w:hint="eastAsia"/>
                <w:kern w:val="0"/>
                <w:sz w:val="28"/>
                <w:szCs w:val="32"/>
              </w:rPr>
              <w:t>12:00</w:t>
            </w:r>
          </w:p>
        </w:tc>
        <w:tc>
          <w:tcPr>
            <w:tcW w:w="2966" w:type="dxa"/>
            <w:vAlign w:val="center"/>
          </w:tcPr>
          <w:p w:rsidR="006740EE" w:rsidRDefault="006740EE" w:rsidP="00312FD7">
            <w:pPr>
              <w:jc w:val="center"/>
              <w:rPr>
                <w:rFonts w:eastAsia="仿宋"/>
                <w:kern w:val="0"/>
                <w:sz w:val="28"/>
                <w:szCs w:val="32"/>
              </w:rPr>
            </w:pPr>
            <w:r>
              <w:rPr>
                <w:rFonts w:eastAsia="仿宋" w:hint="eastAsia"/>
                <w:kern w:val="0"/>
                <w:sz w:val="28"/>
                <w:szCs w:val="32"/>
              </w:rPr>
              <w:t>各学院科研信息员</w:t>
            </w:r>
          </w:p>
        </w:tc>
      </w:tr>
      <w:tr w:rsidR="006740EE" w:rsidTr="004E4998">
        <w:trPr>
          <w:trHeight w:val="687"/>
          <w:jc w:val="center"/>
        </w:trPr>
        <w:tc>
          <w:tcPr>
            <w:tcW w:w="4096" w:type="dxa"/>
            <w:vAlign w:val="center"/>
          </w:tcPr>
          <w:p w:rsidR="006740EE" w:rsidRDefault="006740EE" w:rsidP="00312FD7">
            <w:pPr>
              <w:jc w:val="center"/>
              <w:rPr>
                <w:rFonts w:eastAsia="仿宋"/>
                <w:kern w:val="0"/>
                <w:sz w:val="28"/>
                <w:szCs w:val="32"/>
              </w:rPr>
            </w:pPr>
            <w:r>
              <w:rPr>
                <w:rFonts w:eastAsia="仿宋" w:hint="eastAsia"/>
                <w:kern w:val="0"/>
                <w:sz w:val="28"/>
                <w:szCs w:val="32"/>
              </w:rPr>
              <w:lastRenderedPageBreak/>
              <w:t>专家评审与指导</w:t>
            </w:r>
          </w:p>
        </w:tc>
        <w:tc>
          <w:tcPr>
            <w:tcW w:w="3323" w:type="dxa"/>
            <w:vAlign w:val="center"/>
          </w:tcPr>
          <w:p w:rsidR="006740EE" w:rsidRDefault="00E1668D" w:rsidP="00E1668D">
            <w:pPr>
              <w:jc w:val="center"/>
              <w:rPr>
                <w:rFonts w:eastAsia="仿宋"/>
                <w:kern w:val="0"/>
                <w:sz w:val="28"/>
                <w:szCs w:val="32"/>
              </w:rPr>
            </w:pPr>
            <w:r>
              <w:rPr>
                <w:rFonts w:eastAsia="仿宋"/>
                <w:kern w:val="0"/>
                <w:sz w:val="28"/>
                <w:szCs w:val="32"/>
              </w:rPr>
              <w:t>5</w:t>
            </w:r>
            <w:r w:rsidR="006740EE">
              <w:rPr>
                <w:rFonts w:eastAsia="仿宋" w:hint="eastAsia"/>
                <w:kern w:val="0"/>
                <w:sz w:val="28"/>
                <w:szCs w:val="32"/>
              </w:rPr>
              <w:t>月</w:t>
            </w:r>
            <w:r>
              <w:rPr>
                <w:rFonts w:eastAsia="仿宋"/>
                <w:kern w:val="0"/>
                <w:sz w:val="28"/>
                <w:szCs w:val="32"/>
              </w:rPr>
              <w:t>12</w:t>
            </w:r>
            <w:r w:rsidR="006740EE">
              <w:rPr>
                <w:rFonts w:eastAsia="仿宋" w:hint="eastAsia"/>
                <w:kern w:val="0"/>
                <w:sz w:val="28"/>
                <w:szCs w:val="32"/>
              </w:rPr>
              <w:t>日前</w:t>
            </w:r>
          </w:p>
        </w:tc>
        <w:tc>
          <w:tcPr>
            <w:tcW w:w="2966" w:type="dxa"/>
            <w:vMerge w:val="restart"/>
            <w:vAlign w:val="center"/>
          </w:tcPr>
          <w:p w:rsidR="006740EE" w:rsidRDefault="006740EE" w:rsidP="00312FD7">
            <w:pPr>
              <w:jc w:val="center"/>
              <w:rPr>
                <w:rFonts w:eastAsia="仿宋"/>
                <w:kern w:val="0"/>
                <w:sz w:val="28"/>
                <w:szCs w:val="32"/>
              </w:rPr>
            </w:pPr>
            <w:r>
              <w:rPr>
                <w:rFonts w:eastAsia="仿宋" w:hint="eastAsia"/>
                <w:kern w:val="0"/>
                <w:sz w:val="28"/>
                <w:szCs w:val="32"/>
              </w:rPr>
              <w:t>谢陈玲</w:t>
            </w:r>
          </w:p>
        </w:tc>
      </w:tr>
      <w:tr w:rsidR="006740EE" w:rsidTr="004E4998">
        <w:trPr>
          <w:trHeight w:val="569"/>
          <w:jc w:val="center"/>
        </w:trPr>
        <w:tc>
          <w:tcPr>
            <w:tcW w:w="4096" w:type="dxa"/>
            <w:vAlign w:val="center"/>
          </w:tcPr>
          <w:p w:rsidR="006740EE" w:rsidRDefault="006740EE" w:rsidP="00312FD7">
            <w:pPr>
              <w:jc w:val="center"/>
              <w:rPr>
                <w:rFonts w:eastAsia="仿宋"/>
                <w:kern w:val="0"/>
                <w:sz w:val="28"/>
                <w:szCs w:val="32"/>
              </w:rPr>
            </w:pPr>
            <w:r>
              <w:rPr>
                <w:rFonts w:eastAsia="仿宋" w:hint="eastAsia"/>
                <w:kern w:val="0"/>
                <w:sz w:val="28"/>
                <w:szCs w:val="32"/>
              </w:rPr>
              <w:t>公布入围名单</w:t>
            </w:r>
          </w:p>
        </w:tc>
        <w:tc>
          <w:tcPr>
            <w:tcW w:w="3323" w:type="dxa"/>
            <w:vMerge w:val="restart"/>
            <w:vAlign w:val="center"/>
          </w:tcPr>
          <w:p w:rsidR="006740EE" w:rsidRDefault="00E1668D" w:rsidP="00E1668D">
            <w:pPr>
              <w:jc w:val="center"/>
              <w:rPr>
                <w:rFonts w:eastAsia="仿宋"/>
                <w:kern w:val="0"/>
                <w:sz w:val="28"/>
                <w:szCs w:val="32"/>
              </w:rPr>
            </w:pPr>
            <w:r>
              <w:rPr>
                <w:rFonts w:eastAsia="仿宋"/>
                <w:kern w:val="0"/>
                <w:sz w:val="28"/>
                <w:szCs w:val="32"/>
              </w:rPr>
              <w:t>5</w:t>
            </w:r>
            <w:r w:rsidR="006740EE">
              <w:rPr>
                <w:rFonts w:eastAsia="仿宋" w:hint="eastAsia"/>
                <w:kern w:val="0"/>
                <w:sz w:val="28"/>
                <w:szCs w:val="32"/>
              </w:rPr>
              <w:t>月</w:t>
            </w:r>
            <w:r w:rsidR="006740EE">
              <w:rPr>
                <w:rFonts w:eastAsia="仿宋" w:hint="eastAsia"/>
                <w:kern w:val="0"/>
                <w:sz w:val="28"/>
                <w:szCs w:val="32"/>
              </w:rPr>
              <w:t>1</w:t>
            </w:r>
            <w:r>
              <w:rPr>
                <w:rFonts w:eastAsia="仿宋"/>
                <w:kern w:val="0"/>
                <w:sz w:val="28"/>
                <w:szCs w:val="32"/>
              </w:rPr>
              <w:t>3</w:t>
            </w:r>
            <w:r w:rsidR="006740EE">
              <w:rPr>
                <w:rFonts w:eastAsia="仿宋" w:hint="eastAsia"/>
                <w:kern w:val="0"/>
                <w:sz w:val="28"/>
                <w:szCs w:val="32"/>
              </w:rPr>
              <w:t>日</w:t>
            </w:r>
          </w:p>
        </w:tc>
        <w:tc>
          <w:tcPr>
            <w:tcW w:w="2966" w:type="dxa"/>
            <w:vMerge/>
            <w:vAlign w:val="center"/>
          </w:tcPr>
          <w:p w:rsidR="006740EE" w:rsidRDefault="006740EE" w:rsidP="00312FD7">
            <w:pPr>
              <w:jc w:val="center"/>
              <w:rPr>
                <w:rFonts w:eastAsia="仿宋"/>
                <w:kern w:val="0"/>
                <w:sz w:val="28"/>
                <w:szCs w:val="32"/>
              </w:rPr>
            </w:pPr>
          </w:p>
        </w:tc>
      </w:tr>
      <w:tr w:rsidR="006740EE" w:rsidTr="004E4998">
        <w:trPr>
          <w:trHeight w:val="549"/>
          <w:jc w:val="center"/>
        </w:trPr>
        <w:tc>
          <w:tcPr>
            <w:tcW w:w="4096" w:type="dxa"/>
            <w:vAlign w:val="center"/>
          </w:tcPr>
          <w:p w:rsidR="006740EE" w:rsidRDefault="006740EE" w:rsidP="00312FD7">
            <w:pPr>
              <w:jc w:val="center"/>
              <w:rPr>
                <w:rFonts w:eastAsia="仿宋"/>
                <w:kern w:val="0"/>
                <w:sz w:val="28"/>
                <w:szCs w:val="32"/>
              </w:rPr>
            </w:pPr>
            <w:r>
              <w:rPr>
                <w:rFonts w:eastAsia="仿宋" w:hint="eastAsia"/>
                <w:kern w:val="0"/>
                <w:sz w:val="28"/>
                <w:szCs w:val="32"/>
              </w:rPr>
              <w:t>反馈意见</w:t>
            </w:r>
          </w:p>
        </w:tc>
        <w:tc>
          <w:tcPr>
            <w:tcW w:w="3323" w:type="dxa"/>
            <w:vMerge/>
            <w:vAlign w:val="center"/>
          </w:tcPr>
          <w:p w:rsidR="006740EE" w:rsidRDefault="006740EE" w:rsidP="00312FD7">
            <w:pPr>
              <w:jc w:val="center"/>
              <w:rPr>
                <w:rFonts w:eastAsia="仿宋"/>
                <w:kern w:val="0"/>
                <w:sz w:val="28"/>
                <w:szCs w:val="32"/>
              </w:rPr>
            </w:pPr>
          </w:p>
        </w:tc>
        <w:tc>
          <w:tcPr>
            <w:tcW w:w="2966" w:type="dxa"/>
            <w:vMerge/>
            <w:vAlign w:val="center"/>
          </w:tcPr>
          <w:p w:rsidR="006740EE" w:rsidRDefault="006740EE" w:rsidP="00312FD7">
            <w:pPr>
              <w:jc w:val="center"/>
              <w:rPr>
                <w:rFonts w:eastAsia="仿宋"/>
                <w:kern w:val="0"/>
                <w:sz w:val="28"/>
                <w:szCs w:val="32"/>
              </w:rPr>
            </w:pPr>
          </w:p>
        </w:tc>
      </w:tr>
      <w:tr w:rsidR="006740EE" w:rsidTr="004E4998">
        <w:trPr>
          <w:trHeight w:val="557"/>
          <w:jc w:val="center"/>
        </w:trPr>
        <w:tc>
          <w:tcPr>
            <w:tcW w:w="4096" w:type="dxa"/>
            <w:vAlign w:val="center"/>
          </w:tcPr>
          <w:p w:rsidR="006740EE" w:rsidRDefault="006740EE" w:rsidP="00312FD7">
            <w:pPr>
              <w:jc w:val="center"/>
              <w:rPr>
                <w:rFonts w:eastAsia="仿宋"/>
                <w:kern w:val="0"/>
                <w:sz w:val="28"/>
                <w:szCs w:val="32"/>
              </w:rPr>
            </w:pPr>
            <w:r>
              <w:rPr>
                <w:rFonts w:eastAsia="仿宋" w:hint="eastAsia"/>
                <w:kern w:val="0"/>
                <w:sz w:val="28"/>
                <w:szCs w:val="32"/>
              </w:rPr>
              <w:t>入围项目修改材料</w:t>
            </w:r>
          </w:p>
        </w:tc>
        <w:tc>
          <w:tcPr>
            <w:tcW w:w="3323" w:type="dxa"/>
            <w:vAlign w:val="center"/>
          </w:tcPr>
          <w:p w:rsidR="006740EE" w:rsidRDefault="00E1668D" w:rsidP="00E1668D">
            <w:pPr>
              <w:jc w:val="center"/>
              <w:rPr>
                <w:rFonts w:eastAsia="仿宋"/>
                <w:kern w:val="0"/>
                <w:sz w:val="28"/>
                <w:szCs w:val="32"/>
              </w:rPr>
            </w:pPr>
            <w:r>
              <w:rPr>
                <w:rFonts w:eastAsia="仿宋"/>
                <w:kern w:val="0"/>
                <w:sz w:val="28"/>
                <w:szCs w:val="32"/>
              </w:rPr>
              <w:t>5</w:t>
            </w:r>
            <w:r w:rsidR="006740EE">
              <w:rPr>
                <w:rFonts w:eastAsia="仿宋" w:hint="eastAsia"/>
                <w:kern w:val="0"/>
                <w:sz w:val="28"/>
                <w:szCs w:val="32"/>
              </w:rPr>
              <w:t>月</w:t>
            </w:r>
            <w:r w:rsidR="006740EE">
              <w:rPr>
                <w:rFonts w:eastAsia="仿宋" w:hint="eastAsia"/>
                <w:kern w:val="0"/>
                <w:sz w:val="28"/>
                <w:szCs w:val="32"/>
              </w:rPr>
              <w:t>1</w:t>
            </w:r>
            <w:r>
              <w:rPr>
                <w:rFonts w:eastAsia="仿宋"/>
                <w:kern w:val="0"/>
                <w:sz w:val="28"/>
                <w:szCs w:val="32"/>
              </w:rPr>
              <w:t>4</w:t>
            </w:r>
            <w:r w:rsidR="006740EE">
              <w:rPr>
                <w:rFonts w:eastAsia="仿宋" w:hint="eastAsia"/>
                <w:kern w:val="0"/>
                <w:sz w:val="28"/>
                <w:szCs w:val="32"/>
              </w:rPr>
              <w:t>日－</w:t>
            </w:r>
            <w:r>
              <w:rPr>
                <w:rFonts w:eastAsia="仿宋"/>
                <w:kern w:val="0"/>
                <w:sz w:val="28"/>
                <w:szCs w:val="32"/>
              </w:rPr>
              <w:t>5</w:t>
            </w:r>
            <w:r w:rsidR="006740EE">
              <w:rPr>
                <w:rFonts w:eastAsia="仿宋" w:hint="eastAsia"/>
                <w:kern w:val="0"/>
                <w:sz w:val="28"/>
                <w:szCs w:val="32"/>
              </w:rPr>
              <w:t>月</w:t>
            </w:r>
            <w:r>
              <w:rPr>
                <w:rFonts w:eastAsia="仿宋"/>
                <w:kern w:val="0"/>
                <w:sz w:val="28"/>
                <w:szCs w:val="32"/>
              </w:rPr>
              <w:t>16</w:t>
            </w:r>
            <w:r w:rsidR="006740EE">
              <w:rPr>
                <w:rFonts w:eastAsia="仿宋" w:hint="eastAsia"/>
                <w:kern w:val="0"/>
                <w:sz w:val="28"/>
                <w:szCs w:val="32"/>
              </w:rPr>
              <w:t>日</w:t>
            </w:r>
          </w:p>
        </w:tc>
        <w:tc>
          <w:tcPr>
            <w:tcW w:w="2966" w:type="dxa"/>
            <w:vAlign w:val="center"/>
          </w:tcPr>
          <w:p w:rsidR="006740EE" w:rsidRDefault="006740EE" w:rsidP="00312FD7">
            <w:pPr>
              <w:jc w:val="center"/>
              <w:rPr>
                <w:rFonts w:eastAsia="仿宋"/>
                <w:kern w:val="0"/>
                <w:sz w:val="28"/>
                <w:szCs w:val="32"/>
              </w:rPr>
            </w:pPr>
            <w:r>
              <w:rPr>
                <w:rFonts w:eastAsia="仿宋" w:hint="eastAsia"/>
                <w:kern w:val="0"/>
                <w:sz w:val="28"/>
                <w:szCs w:val="32"/>
              </w:rPr>
              <w:t>入围项目申报人</w:t>
            </w:r>
          </w:p>
        </w:tc>
      </w:tr>
      <w:tr w:rsidR="006740EE" w:rsidTr="00312FD7">
        <w:trPr>
          <w:trHeight w:val="195"/>
          <w:jc w:val="center"/>
        </w:trPr>
        <w:tc>
          <w:tcPr>
            <w:tcW w:w="4096" w:type="dxa"/>
            <w:vAlign w:val="center"/>
          </w:tcPr>
          <w:p w:rsidR="006740EE" w:rsidRDefault="000B63CC" w:rsidP="000B63CC">
            <w:pPr>
              <w:jc w:val="center"/>
              <w:rPr>
                <w:rFonts w:eastAsia="仿宋"/>
                <w:kern w:val="0"/>
                <w:sz w:val="28"/>
                <w:szCs w:val="32"/>
              </w:rPr>
            </w:pPr>
            <w:r>
              <w:rPr>
                <w:rFonts w:eastAsia="仿宋" w:hint="eastAsia"/>
                <w:kern w:val="0"/>
                <w:sz w:val="28"/>
                <w:szCs w:val="32"/>
              </w:rPr>
              <w:t>提交入围项目修改后的</w:t>
            </w:r>
            <w:r w:rsidR="006740EE">
              <w:rPr>
                <w:rFonts w:eastAsia="仿宋" w:hint="eastAsia"/>
                <w:kern w:val="0"/>
                <w:sz w:val="28"/>
                <w:szCs w:val="32"/>
              </w:rPr>
              <w:t>纸质版材料</w:t>
            </w:r>
            <w:r w:rsidR="00733A7C">
              <w:rPr>
                <w:rFonts w:eastAsia="仿宋" w:hint="eastAsia"/>
                <w:kern w:val="0"/>
                <w:sz w:val="28"/>
                <w:szCs w:val="32"/>
              </w:rPr>
              <w:t>、系统提交材料</w:t>
            </w:r>
          </w:p>
        </w:tc>
        <w:tc>
          <w:tcPr>
            <w:tcW w:w="3323" w:type="dxa"/>
            <w:vAlign w:val="center"/>
          </w:tcPr>
          <w:p w:rsidR="006740EE" w:rsidRDefault="00E1668D" w:rsidP="00EF0902">
            <w:pPr>
              <w:jc w:val="center"/>
              <w:rPr>
                <w:rFonts w:eastAsia="仿宋"/>
                <w:kern w:val="0"/>
                <w:sz w:val="28"/>
                <w:szCs w:val="32"/>
              </w:rPr>
            </w:pPr>
            <w:r>
              <w:rPr>
                <w:rFonts w:eastAsia="仿宋"/>
                <w:kern w:val="0"/>
                <w:sz w:val="28"/>
                <w:szCs w:val="32"/>
              </w:rPr>
              <w:t>5</w:t>
            </w:r>
            <w:r w:rsidR="006740EE">
              <w:rPr>
                <w:rFonts w:eastAsia="仿宋" w:hint="eastAsia"/>
                <w:kern w:val="0"/>
                <w:sz w:val="28"/>
                <w:szCs w:val="32"/>
              </w:rPr>
              <w:t>月</w:t>
            </w:r>
            <w:r w:rsidR="00EF0902">
              <w:rPr>
                <w:rFonts w:eastAsia="仿宋"/>
                <w:kern w:val="0"/>
                <w:sz w:val="28"/>
                <w:szCs w:val="32"/>
              </w:rPr>
              <w:t>17</w:t>
            </w:r>
            <w:r w:rsidR="006740EE">
              <w:rPr>
                <w:rFonts w:eastAsia="仿宋" w:hint="eastAsia"/>
                <w:kern w:val="0"/>
                <w:sz w:val="28"/>
                <w:szCs w:val="32"/>
              </w:rPr>
              <w:t>日</w:t>
            </w:r>
            <w:r w:rsidR="006740EE">
              <w:rPr>
                <w:rFonts w:eastAsia="仿宋" w:hint="eastAsia"/>
                <w:kern w:val="0"/>
                <w:sz w:val="28"/>
                <w:szCs w:val="32"/>
              </w:rPr>
              <w:t>12:00</w:t>
            </w:r>
            <w:r w:rsidR="006740EE">
              <w:rPr>
                <w:rFonts w:eastAsia="仿宋" w:hint="eastAsia"/>
                <w:kern w:val="0"/>
                <w:sz w:val="28"/>
                <w:szCs w:val="32"/>
              </w:rPr>
              <w:t>前</w:t>
            </w:r>
          </w:p>
        </w:tc>
        <w:tc>
          <w:tcPr>
            <w:tcW w:w="2966" w:type="dxa"/>
            <w:vAlign w:val="center"/>
          </w:tcPr>
          <w:p w:rsidR="006740EE" w:rsidRDefault="006740EE" w:rsidP="00312FD7">
            <w:pPr>
              <w:jc w:val="center"/>
              <w:rPr>
                <w:rFonts w:eastAsia="仿宋"/>
                <w:kern w:val="0"/>
                <w:sz w:val="28"/>
                <w:szCs w:val="32"/>
              </w:rPr>
            </w:pPr>
            <w:r>
              <w:rPr>
                <w:rFonts w:eastAsia="仿宋" w:hint="eastAsia"/>
                <w:kern w:val="0"/>
                <w:sz w:val="28"/>
                <w:szCs w:val="32"/>
              </w:rPr>
              <w:t>学院科研信息员</w:t>
            </w:r>
          </w:p>
        </w:tc>
      </w:tr>
      <w:tr w:rsidR="006740EE" w:rsidTr="004E4998">
        <w:trPr>
          <w:trHeight w:val="675"/>
          <w:jc w:val="center"/>
        </w:trPr>
        <w:tc>
          <w:tcPr>
            <w:tcW w:w="4096" w:type="dxa"/>
            <w:vAlign w:val="center"/>
          </w:tcPr>
          <w:p w:rsidR="006740EE" w:rsidRDefault="006740EE" w:rsidP="00312FD7">
            <w:pPr>
              <w:jc w:val="center"/>
              <w:rPr>
                <w:rFonts w:eastAsia="仿宋"/>
                <w:kern w:val="0"/>
                <w:sz w:val="28"/>
                <w:szCs w:val="32"/>
              </w:rPr>
            </w:pPr>
            <w:r>
              <w:rPr>
                <w:rFonts w:eastAsia="仿宋" w:hint="eastAsia"/>
                <w:kern w:val="0"/>
                <w:sz w:val="28"/>
                <w:szCs w:val="32"/>
              </w:rPr>
              <w:t>材料审核、盖章、报送</w:t>
            </w:r>
          </w:p>
        </w:tc>
        <w:tc>
          <w:tcPr>
            <w:tcW w:w="3323" w:type="dxa"/>
            <w:vAlign w:val="center"/>
          </w:tcPr>
          <w:p w:rsidR="006740EE" w:rsidRDefault="00EF0902" w:rsidP="00EF0902">
            <w:pPr>
              <w:jc w:val="center"/>
              <w:rPr>
                <w:rFonts w:eastAsia="仿宋"/>
                <w:kern w:val="0"/>
                <w:sz w:val="28"/>
                <w:szCs w:val="32"/>
              </w:rPr>
            </w:pPr>
            <w:r>
              <w:rPr>
                <w:rFonts w:eastAsia="仿宋"/>
                <w:kern w:val="0"/>
                <w:sz w:val="28"/>
                <w:szCs w:val="32"/>
              </w:rPr>
              <w:t>5</w:t>
            </w:r>
            <w:r w:rsidR="006740EE">
              <w:rPr>
                <w:rFonts w:eastAsia="仿宋" w:hint="eastAsia"/>
                <w:kern w:val="0"/>
                <w:sz w:val="28"/>
                <w:szCs w:val="32"/>
              </w:rPr>
              <w:t>月</w:t>
            </w:r>
            <w:r w:rsidR="006740EE">
              <w:rPr>
                <w:rFonts w:eastAsia="仿宋" w:hint="eastAsia"/>
                <w:kern w:val="0"/>
                <w:sz w:val="28"/>
                <w:szCs w:val="32"/>
              </w:rPr>
              <w:t>2</w:t>
            </w:r>
            <w:r>
              <w:rPr>
                <w:rFonts w:eastAsia="仿宋"/>
                <w:kern w:val="0"/>
                <w:sz w:val="28"/>
                <w:szCs w:val="32"/>
              </w:rPr>
              <w:t>0</w:t>
            </w:r>
            <w:r w:rsidR="006740EE">
              <w:rPr>
                <w:rFonts w:eastAsia="仿宋" w:hint="eastAsia"/>
                <w:kern w:val="0"/>
                <w:sz w:val="28"/>
                <w:szCs w:val="32"/>
              </w:rPr>
              <w:t>日</w:t>
            </w:r>
          </w:p>
        </w:tc>
        <w:tc>
          <w:tcPr>
            <w:tcW w:w="2966" w:type="dxa"/>
            <w:vAlign w:val="center"/>
          </w:tcPr>
          <w:p w:rsidR="006740EE" w:rsidRDefault="006740EE" w:rsidP="00312FD7">
            <w:pPr>
              <w:jc w:val="center"/>
              <w:rPr>
                <w:rFonts w:eastAsia="仿宋"/>
                <w:kern w:val="0"/>
                <w:sz w:val="28"/>
                <w:szCs w:val="32"/>
              </w:rPr>
            </w:pPr>
            <w:r>
              <w:rPr>
                <w:rFonts w:eastAsia="仿宋" w:hint="eastAsia"/>
                <w:kern w:val="0"/>
                <w:sz w:val="28"/>
                <w:szCs w:val="32"/>
              </w:rPr>
              <w:t>谢陈玲</w:t>
            </w:r>
          </w:p>
        </w:tc>
      </w:tr>
    </w:tbl>
    <w:p w:rsidR="00172E0E" w:rsidRPr="00C430C2" w:rsidRDefault="00943712" w:rsidP="00C430C2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  <w:u w:val="single"/>
        </w:rPr>
      </w:pPr>
      <w:r>
        <w:rPr>
          <w:rFonts w:eastAsia="仿宋" w:hint="eastAsia"/>
          <w:kern w:val="0"/>
          <w:sz w:val="32"/>
          <w:szCs w:val="32"/>
        </w:rPr>
        <w:t>四</w:t>
      </w:r>
      <w:r w:rsidR="006740EE" w:rsidRPr="006740EE">
        <w:rPr>
          <w:rFonts w:eastAsia="仿宋" w:hint="eastAsia"/>
          <w:kern w:val="0"/>
          <w:sz w:val="32"/>
          <w:szCs w:val="32"/>
        </w:rPr>
        <w:t>、请项目申报人自行查阅上级通知，按照要求开展申报，</w:t>
      </w:r>
      <w:r w:rsidR="00897DA3" w:rsidRPr="00897DA3">
        <w:rPr>
          <w:rFonts w:eastAsia="仿宋" w:hint="eastAsia"/>
          <w:kern w:val="0"/>
          <w:sz w:val="32"/>
          <w:szCs w:val="32"/>
        </w:rPr>
        <w:t>链接如下：</w:t>
      </w:r>
      <w:hyperlink r:id="rId6" w:history="1">
        <w:r w:rsidR="00C430C2" w:rsidRPr="00AD72D7">
          <w:rPr>
            <w:rStyle w:val="a7"/>
            <w:rFonts w:eastAsia="仿宋" w:hint="eastAsia"/>
            <w:kern w:val="0"/>
            <w:sz w:val="32"/>
            <w:szCs w:val="32"/>
          </w:rPr>
          <w:t>https://gxskjj.myclub2.com</w:t>
        </w:r>
      </w:hyperlink>
      <w:r w:rsidR="00C664C2">
        <w:rPr>
          <w:rFonts w:eastAsia="仿宋" w:hint="eastAsia"/>
          <w:kern w:val="0"/>
          <w:sz w:val="32"/>
          <w:szCs w:val="32"/>
          <w:u w:val="single"/>
        </w:rPr>
        <w:t>。</w:t>
      </w:r>
      <w:bookmarkStart w:id="0" w:name="_GoBack"/>
      <w:bookmarkEnd w:id="0"/>
      <w:r w:rsidR="003A0E03" w:rsidRPr="00C664C2">
        <w:rPr>
          <w:rFonts w:eastAsia="仿宋" w:hint="eastAsia"/>
          <w:kern w:val="0"/>
          <w:sz w:val="32"/>
          <w:szCs w:val="32"/>
        </w:rPr>
        <w:t>有</w:t>
      </w:r>
      <w:r w:rsidR="006740EE" w:rsidRPr="006740EE">
        <w:rPr>
          <w:rFonts w:eastAsia="仿宋" w:hint="eastAsia"/>
          <w:kern w:val="0"/>
          <w:sz w:val="32"/>
          <w:szCs w:val="32"/>
        </w:rPr>
        <w:t>意向申报的老师</w:t>
      </w:r>
      <w:r w:rsidR="00C13D08" w:rsidRPr="00C13D08">
        <w:rPr>
          <w:rFonts w:eastAsia="仿宋" w:hint="eastAsia"/>
          <w:kern w:val="0"/>
          <w:sz w:val="32"/>
          <w:szCs w:val="32"/>
        </w:rPr>
        <w:t>严格按照要求提交材料（行政老师的申报材料上交归口所属学院）给学院科研信息员，</w:t>
      </w:r>
      <w:r w:rsidR="00C13D08" w:rsidRPr="00C13D08">
        <w:rPr>
          <w:rFonts w:eastAsia="仿宋" w:hint="eastAsia"/>
          <w:kern w:val="0"/>
          <w:sz w:val="32"/>
          <w:szCs w:val="32"/>
        </w:rPr>
        <w:t>2024</w:t>
      </w:r>
      <w:r w:rsidR="00C13D08" w:rsidRPr="00C13D08">
        <w:rPr>
          <w:rFonts w:eastAsia="仿宋" w:hint="eastAsia"/>
          <w:kern w:val="0"/>
          <w:sz w:val="32"/>
          <w:szCs w:val="32"/>
        </w:rPr>
        <w:t>年</w:t>
      </w:r>
      <w:r w:rsidR="00293248">
        <w:rPr>
          <w:rFonts w:eastAsia="仿宋"/>
          <w:kern w:val="0"/>
          <w:sz w:val="32"/>
          <w:szCs w:val="32"/>
        </w:rPr>
        <w:t>5</w:t>
      </w:r>
      <w:r w:rsidR="00C13D08" w:rsidRPr="00C13D08">
        <w:rPr>
          <w:rFonts w:eastAsia="仿宋" w:hint="eastAsia"/>
          <w:kern w:val="0"/>
          <w:sz w:val="32"/>
          <w:szCs w:val="32"/>
        </w:rPr>
        <w:t>月</w:t>
      </w:r>
      <w:r w:rsidR="00293248">
        <w:rPr>
          <w:rFonts w:eastAsia="仿宋"/>
          <w:kern w:val="0"/>
          <w:sz w:val="32"/>
          <w:szCs w:val="32"/>
        </w:rPr>
        <w:t>8</w:t>
      </w:r>
      <w:r w:rsidR="00C13D08" w:rsidRPr="00C13D08">
        <w:rPr>
          <w:rFonts w:eastAsia="仿宋" w:hint="eastAsia"/>
          <w:kern w:val="0"/>
          <w:sz w:val="32"/>
          <w:szCs w:val="32"/>
        </w:rPr>
        <w:t>日</w:t>
      </w:r>
      <w:r w:rsidR="00C13D08" w:rsidRPr="00C13D08">
        <w:rPr>
          <w:rFonts w:eastAsia="仿宋" w:hint="eastAsia"/>
          <w:kern w:val="0"/>
          <w:sz w:val="32"/>
          <w:szCs w:val="32"/>
        </w:rPr>
        <w:t>12</w:t>
      </w:r>
      <w:r w:rsidR="00C13D08" w:rsidRPr="00C13D08">
        <w:rPr>
          <w:rFonts w:eastAsia="仿宋" w:hint="eastAsia"/>
          <w:kern w:val="0"/>
          <w:sz w:val="32"/>
          <w:szCs w:val="32"/>
        </w:rPr>
        <w:t>：</w:t>
      </w:r>
      <w:r w:rsidR="00C13D08" w:rsidRPr="00C13D08">
        <w:rPr>
          <w:rFonts w:eastAsia="仿宋" w:hint="eastAsia"/>
          <w:kern w:val="0"/>
          <w:sz w:val="32"/>
          <w:szCs w:val="32"/>
        </w:rPr>
        <w:t>00</w:t>
      </w:r>
      <w:r w:rsidR="00C13D08" w:rsidRPr="00C13D08">
        <w:rPr>
          <w:rFonts w:eastAsia="仿宋" w:hint="eastAsia"/>
          <w:kern w:val="0"/>
          <w:sz w:val="32"/>
          <w:szCs w:val="32"/>
        </w:rPr>
        <w:t>前由学院统一将电子版材料发送至</w:t>
      </w:r>
      <w:r w:rsidR="004E4998" w:rsidRPr="004E4998">
        <w:rPr>
          <w:rFonts w:eastAsia="仿宋" w:hint="eastAsia"/>
          <w:kern w:val="0"/>
          <w:sz w:val="32"/>
          <w:szCs w:val="32"/>
        </w:rPr>
        <w:t>gxysjwc005@163.com</w:t>
      </w:r>
      <w:r w:rsidR="004E4998" w:rsidRPr="004E4998">
        <w:rPr>
          <w:rFonts w:eastAsia="仿宋" w:hint="eastAsia"/>
          <w:kern w:val="0"/>
          <w:sz w:val="32"/>
          <w:szCs w:val="32"/>
        </w:rPr>
        <w:t>，邮件主题和附件均以“学院</w:t>
      </w:r>
      <w:r w:rsidR="004E4998" w:rsidRPr="004E4998">
        <w:rPr>
          <w:rFonts w:eastAsia="仿宋" w:hint="eastAsia"/>
          <w:kern w:val="0"/>
          <w:sz w:val="32"/>
          <w:szCs w:val="32"/>
        </w:rPr>
        <w:t>+2024</w:t>
      </w:r>
      <w:r w:rsidR="004E4998" w:rsidRPr="004E4998">
        <w:rPr>
          <w:rFonts w:eastAsia="仿宋" w:hint="eastAsia"/>
          <w:kern w:val="0"/>
          <w:sz w:val="32"/>
          <w:szCs w:val="32"/>
        </w:rPr>
        <w:t>年度国家社科基金项目”标注，未按说明标注附件、附件不全或逾期送达的，均不予受理</w:t>
      </w:r>
      <w:r w:rsidR="00172E0E">
        <w:rPr>
          <w:rFonts w:eastAsia="仿宋" w:hint="eastAsia"/>
          <w:kern w:val="0"/>
          <w:sz w:val="32"/>
          <w:szCs w:val="32"/>
        </w:rPr>
        <w:t>。</w:t>
      </w:r>
    </w:p>
    <w:p w:rsidR="00C13D08" w:rsidRDefault="00822299" w:rsidP="00172E0E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本</w:t>
      </w:r>
      <w:r w:rsidR="00C13D08" w:rsidRPr="00C13D08">
        <w:rPr>
          <w:rFonts w:eastAsia="仿宋" w:hint="eastAsia"/>
          <w:kern w:val="0"/>
          <w:sz w:val="32"/>
          <w:szCs w:val="32"/>
        </w:rPr>
        <w:t>《通知》电子版及其附件请到</w:t>
      </w:r>
      <w:r w:rsidR="00C13D08" w:rsidRPr="00C13D08">
        <w:rPr>
          <w:rFonts w:eastAsia="仿宋" w:hint="eastAsia"/>
          <w:kern w:val="0"/>
          <w:sz w:val="32"/>
          <w:szCs w:val="32"/>
        </w:rPr>
        <w:t>OA</w:t>
      </w:r>
      <w:r w:rsidR="00C13D08" w:rsidRPr="00C13D08">
        <w:rPr>
          <w:rFonts w:eastAsia="仿宋" w:hint="eastAsia"/>
          <w:kern w:val="0"/>
          <w:sz w:val="32"/>
          <w:szCs w:val="32"/>
        </w:rPr>
        <w:t>、广西幼专科研信息员管理群、幼专秘书工作群自行下载。联系人及方式：谢陈玲，</w:t>
      </w:r>
      <w:r w:rsidR="00C13D08" w:rsidRPr="00C13D08">
        <w:rPr>
          <w:rFonts w:eastAsia="仿宋" w:hint="eastAsia"/>
          <w:kern w:val="0"/>
          <w:sz w:val="32"/>
          <w:szCs w:val="32"/>
        </w:rPr>
        <w:t>0771-5871093</w:t>
      </w:r>
      <w:r w:rsidR="00C13D08" w:rsidRPr="00C13D08">
        <w:rPr>
          <w:rFonts w:eastAsia="仿宋" w:hint="eastAsia"/>
          <w:kern w:val="0"/>
          <w:sz w:val="32"/>
          <w:szCs w:val="32"/>
        </w:rPr>
        <w:t>。</w:t>
      </w:r>
    </w:p>
    <w:p w:rsidR="00E01539" w:rsidRDefault="00E01539" w:rsidP="00172E0E">
      <w:pPr>
        <w:spacing w:line="560" w:lineRule="exact"/>
        <w:ind w:firstLineChars="200" w:firstLine="640"/>
        <w:rPr>
          <w:rFonts w:eastAsia="仿宋" w:hint="eastAsia"/>
          <w:kern w:val="0"/>
          <w:sz w:val="32"/>
          <w:szCs w:val="32"/>
        </w:rPr>
      </w:pPr>
    </w:p>
    <w:p w:rsidR="00C23270" w:rsidRPr="00E01539" w:rsidRDefault="00CA45E5" w:rsidP="00E01539">
      <w:pPr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附件</w:t>
      </w:r>
      <w:r>
        <w:rPr>
          <w:rFonts w:eastAsia="仿宋"/>
          <w:kern w:val="0"/>
          <w:sz w:val="32"/>
          <w:szCs w:val="32"/>
        </w:rPr>
        <w:t>：</w:t>
      </w:r>
      <w:r w:rsidRPr="00E01539">
        <w:rPr>
          <w:rFonts w:eastAsia="仿宋"/>
          <w:kern w:val="0"/>
          <w:sz w:val="32"/>
          <w:szCs w:val="32"/>
        </w:rPr>
        <w:t>202</w:t>
      </w:r>
      <w:r w:rsidR="00172E0E" w:rsidRPr="00E01539">
        <w:rPr>
          <w:rFonts w:eastAsia="仿宋"/>
          <w:kern w:val="0"/>
          <w:sz w:val="32"/>
          <w:szCs w:val="32"/>
        </w:rPr>
        <w:t>4</w:t>
      </w:r>
      <w:r w:rsidRPr="00E01539">
        <w:rPr>
          <w:rFonts w:eastAsia="仿宋"/>
          <w:kern w:val="0"/>
          <w:sz w:val="32"/>
          <w:szCs w:val="32"/>
        </w:rPr>
        <w:t>年度国家社科基金项目申报信息汇总表</w:t>
      </w:r>
    </w:p>
    <w:p w:rsidR="00C23270" w:rsidRDefault="00C23270">
      <w:pPr>
        <w:spacing w:line="560" w:lineRule="exact"/>
        <w:rPr>
          <w:rFonts w:eastAsia="仿宋"/>
          <w:kern w:val="0"/>
          <w:sz w:val="32"/>
          <w:szCs w:val="32"/>
        </w:rPr>
      </w:pPr>
    </w:p>
    <w:p w:rsidR="00C23270" w:rsidRDefault="00C23270">
      <w:pPr>
        <w:spacing w:line="560" w:lineRule="exact"/>
        <w:ind w:leftChars="304" w:left="2238" w:hangingChars="500" w:hanging="1600"/>
        <w:rPr>
          <w:rFonts w:eastAsia="仿宋"/>
          <w:kern w:val="0"/>
          <w:sz w:val="32"/>
          <w:szCs w:val="32"/>
        </w:rPr>
      </w:pPr>
    </w:p>
    <w:p w:rsidR="00C23270" w:rsidRDefault="004016F7">
      <w:pPr>
        <w:spacing w:line="560" w:lineRule="exact"/>
        <w:ind w:firstLineChars="600" w:firstLine="1920"/>
        <w:rPr>
          <w:rFonts w:eastAsia="仿宋"/>
          <w:kern w:val="0"/>
          <w:sz w:val="32"/>
          <w:szCs w:val="32"/>
        </w:rPr>
      </w:pPr>
      <w:r>
        <w:rPr>
          <w:rFonts w:eastAsia="仿宋"/>
          <w:noProof/>
          <w:kern w:val="0"/>
          <w:sz w:val="32"/>
          <w:szCs w:val="32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4414520</wp:posOffset>
            </wp:positionH>
            <wp:positionV relativeFrom="paragraph">
              <wp:posOffset>191135</wp:posOffset>
            </wp:positionV>
            <wp:extent cx="1428750" cy="1428750"/>
            <wp:effectExtent l="0" t="0" r="0" b="0"/>
            <wp:wrapNone/>
            <wp:docPr id="1" name="图片 1" descr="教务处电子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教务处电子章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45E5">
        <w:rPr>
          <w:rFonts w:eastAsia="仿宋" w:hint="eastAsia"/>
          <w:kern w:val="0"/>
          <w:sz w:val="32"/>
          <w:szCs w:val="32"/>
        </w:rPr>
        <w:t xml:space="preserve">          </w:t>
      </w:r>
    </w:p>
    <w:p w:rsidR="00C23270" w:rsidRDefault="00C23270">
      <w:pPr>
        <w:spacing w:line="560" w:lineRule="exact"/>
        <w:ind w:firstLineChars="600" w:firstLine="1920"/>
        <w:rPr>
          <w:rFonts w:eastAsia="仿宋_GB2312"/>
          <w:sz w:val="32"/>
          <w:szCs w:val="32"/>
        </w:rPr>
      </w:pPr>
    </w:p>
    <w:p w:rsidR="00C23270" w:rsidRDefault="00CA45E5">
      <w:pPr>
        <w:spacing w:line="480" w:lineRule="exact"/>
        <w:ind w:right="480"/>
        <w:jc w:val="righ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教务与科研管理处</w:t>
      </w:r>
    </w:p>
    <w:p w:rsidR="00C23270" w:rsidRPr="004016F7" w:rsidRDefault="00CA45E5" w:rsidP="004016F7">
      <w:pPr>
        <w:spacing w:line="480" w:lineRule="exact"/>
        <w:ind w:right="640"/>
        <w:jc w:val="right"/>
        <w:rPr>
          <w:rFonts w:eastAsia="仿宋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202</w:t>
      </w:r>
      <w:r w:rsidR="00172E0E">
        <w:rPr>
          <w:rFonts w:eastAsia="仿宋"/>
          <w:kern w:val="0"/>
          <w:sz w:val="32"/>
          <w:szCs w:val="32"/>
        </w:rPr>
        <w:t>4</w:t>
      </w:r>
      <w:r>
        <w:rPr>
          <w:rFonts w:eastAsia="仿宋"/>
          <w:kern w:val="0"/>
          <w:sz w:val="32"/>
          <w:szCs w:val="32"/>
        </w:rPr>
        <w:t>年</w:t>
      </w:r>
      <w:r>
        <w:rPr>
          <w:rFonts w:eastAsia="仿宋" w:hint="eastAsia"/>
          <w:kern w:val="0"/>
          <w:sz w:val="32"/>
          <w:szCs w:val="32"/>
        </w:rPr>
        <w:t>4</w:t>
      </w:r>
      <w:r>
        <w:rPr>
          <w:rFonts w:eastAsia="仿宋"/>
          <w:kern w:val="0"/>
          <w:sz w:val="32"/>
          <w:szCs w:val="32"/>
        </w:rPr>
        <w:t>月</w:t>
      </w:r>
      <w:r w:rsidR="00172E0E">
        <w:rPr>
          <w:rFonts w:eastAsia="仿宋"/>
          <w:kern w:val="0"/>
          <w:sz w:val="32"/>
          <w:szCs w:val="32"/>
        </w:rPr>
        <w:t>2</w:t>
      </w:r>
      <w:r w:rsidR="00F13FF6">
        <w:rPr>
          <w:rFonts w:eastAsia="仿宋"/>
          <w:kern w:val="0"/>
          <w:sz w:val="32"/>
          <w:szCs w:val="32"/>
        </w:rPr>
        <w:t>4</w:t>
      </w:r>
    </w:p>
    <w:sectPr w:rsidR="00C23270" w:rsidRPr="004016F7" w:rsidSect="004016F7">
      <w:footerReference w:type="even" r:id="rId8"/>
      <w:footerReference w:type="default" r:id="rId9"/>
      <w:pgSz w:w="11906" w:h="16838"/>
      <w:pgMar w:top="1247" w:right="1077" w:bottom="1418" w:left="1134" w:header="851" w:footer="1559" w:gutter="0"/>
      <w:cols w:space="720"/>
      <w:docGrid w:linePitch="5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77A" w:rsidRDefault="00DA177A">
      <w:r>
        <w:separator/>
      </w:r>
    </w:p>
  </w:endnote>
  <w:endnote w:type="continuationSeparator" w:id="0">
    <w:p w:rsidR="00DA177A" w:rsidRDefault="00DA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70" w:rsidRDefault="00CA45E5">
    <w:pPr>
      <w:pStyle w:val="a3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>
      <w:rPr>
        <w:rStyle w:val="a6"/>
      </w:rPr>
      <w:t>24</w:t>
    </w:r>
    <w:r>
      <w:fldChar w:fldCharType="end"/>
    </w:r>
  </w:p>
  <w:p w:rsidR="00C23270" w:rsidRDefault="00C23270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70" w:rsidRDefault="00CA45E5">
    <w:pPr>
      <w:pStyle w:val="a3"/>
      <w:framePr w:wrap="around" w:vAnchor="text" w:hAnchor="margin" w:xAlign="outside" w:y="1"/>
      <w:adjustRightInd w:val="0"/>
      <w:ind w:leftChars="100" w:left="210" w:rightChars="100" w:right="210"/>
      <w:rPr>
        <w:rStyle w:val="a6"/>
        <w:sz w:val="28"/>
        <w:szCs w:val="28"/>
      </w:rPr>
    </w:pPr>
    <w:r>
      <w:rPr>
        <w:rStyle w:val="a6"/>
        <w:rFonts w:hint="eastAsia"/>
        <w:sz w:val="28"/>
        <w:szCs w:val="28"/>
      </w:rPr>
      <w:t>—</w:t>
    </w:r>
    <w:r>
      <w:rPr>
        <w:rFonts w:ascii="仿宋" w:eastAsia="仿宋" w:hAnsi="仿宋"/>
        <w:sz w:val="28"/>
        <w:szCs w:val="28"/>
      </w:rPr>
      <w:fldChar w:fldCharType="begin"/>
    </w:r>
    <w:r>
      <w:rPr>
        <w:rStyle w:val="a6"/>
        <w:rFonts w:ascii="仿宋" w:eastAsia="仿宋" w:hAnsi="仿宋"/>
        <w:sz w:val="28"/>
        <w:szCs w:val="28"/>
      </w:rPr>
      <w:instrText xml:space="preserve">PAGE  </w:instrText>
    </w:r>
    <w:r>
      <w:rPr>
        <w:rFonts w:ascii="仿宋" w:eastAsia="仿宋" w:hAnsi="仿宋"/>
        <w:sz w:val="28"/>
        <w:szCs w:val="28"/>
      </w:rPr>
      <w:fldChar w:fldCharType="separate"/>
    </w:r>
    <w:r w:rsidR="00C664C2">
      <w:rPr>
        <w:rStyle w:val="a6"/>
        <w:rFonts w:ascii="仿宋" w:eastAsia="仿宋" w:hAnsi="仿宋"/>
        <w:noProof/>
        <w:sz w:val="28"/>
        <w:szCs w:val="28"/>
      </w:rPr>
      <w:t>2</w:t>
    </w:r>
    <w:r>
      <w:rPr>
        <w:rFonts w:ascii="仿宋" w:eastAsia="仿宋" w:hAnsi="仿宋"/>
        <w:sz w:val="28"/>
        <w:szCs w:val="28"/>
      </w:rPr>
      <w:fldChar w:fldCharType="end"/>
    </w:r>
    <w:r>
      <w:rPr>
        <w:rStyle w:val="a6"/>
        <w:rFonts w:ascii="仿宋" w:eastAsia="仿宋" w:hAnsi="仿宋" w:hint="eastAsia"/>
        <w:sz w:val="28"/>
        <w:szCs w:val="28"/>
      </w:rPr>
      <w:t>—</w:t>
    </w:r>
  </w:p>
  <w:p w:rsidR="00C23270" w:rsidRDefault="00C23270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77A" w:rsidRDefault="00DA177A">
      <w:r>
        <w:separator/>
      </w:r>
    </w:p>
  </w:footnote>
  <w:footnote w:type="continuationSeparator" w:id="0">
    <w:p w:rsidR="00DA177A" w:rsidRDefault="00DA17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3NWMwNTQ3M2Q5N2IxYmY2NzFkZjk0NjQyZjA4NmEifQ=="/>
  </w:docVars>
  <w:rsids>
    <w:rsidRoot w:val="49F6261B"/>
    <w:rsid w:val="00005BD4"/>
    <w:rsid w:val="00047F74"/>
    <w:rsid w:val="00060F3B"/>
    <w:rsid w:val="000B63CC"/>
    <w:rsid w:val="000C057F"/>
    <w:rsid w:val="000E0D07"/>
    <w:rsid w:val="000F2595"/>
    <w:rsid w:val="00112320"/>
    <w:rsid w:val="0013042F"/>
    <w:rsid w:val="00172E0E"/>
    <w:rsid w:val="00196DC8"/>
    <w:rsid w:val="001E343F"/>
    <w:rsid w:val="00232946"/>
    <w:rsid w:val="00242D29"/>
    <w:rsid w:val="002876A7"/>
    <w:rsid w:val="00293248"/>
    <w:rsid w:val="002C14F7"/>
    <w:rsid w:val="002E1D31"/>
    <w:rsid w:val="002F16A6"/>
    <w:rsid w:val="00337C59"/>
    <w:rsid w:val="003A0E03"/>
    <w:rsid w:val="003B4E39"/>
    <w:rsid w:val="004016F7"/>
    <w:rsid w:val="004C508E"/>
    <w:rsid w:val="004C5D71"/>
    <w:rsid w:val="004C78BE"/>
    <w:rsid w:val="004E4998"/>
    <w:rsid w:val="005152FA"/>
    <w:rsid w:val="00555A60"/>
    <w:rsid w:val="005A30D3"/>
    <w:rsid w:val="005B24A2"/>
    <w:rsid w:val="006050DA"/>
    <w:rsid w:val="0060525A"/>
    <w:rsid w:val="00613771"/>
    <w:rsid w:val="006740EE"/>
    <w:rsid w:val="00733A7C"/>
    <w:rsid w:val="00741EF6"/>
    <w:rsid w:val="00742C5A"/>
    <w:rsid w:val="007C21D6"/>
    <w:rsid w:val="00822299"/>
    <w:rsid w:val="00897DA3"/>
    <w:rsid w:val="008D1290"/>
    <w:rsid w:val="008F38B6"/>
    <w:rsid w:val="00943712"/>
    <w:rsid w:val="00A00EF9"/>
    <w:rsid w:val="00A25E07"/>
    <w:rsid w:val="00A46FE9"/>
    <w:rsid w:val="00AA61D8"/>
    <w:rsid w:val="00B427F6"/>
    <w:rsid w:val="00B87B8D"/>
    <w:rsid w:val="00C13D08"/>
    <w:rsid w:val="00C23270"/>
    <w:rsid w:val="00C430C2"/>
    <w:rsid w:val="00C651E0"/>
    <w:rsid w:val="00C664C2"/>
    <w:rsid w:val="00CA45E5"/>
    <w:rsid w:val="00CC19D6"/>
    <w:rsid w:val="00CF092B"/>
    <w:rsid w:val="00D30B25"/>
    <w:rsid w:val="00D45CC6"/>
    <w:rsid w:val="00D60E4F"/>
    <w:rsid w:val="00D65F88"/>
    <w:rsid w:val="00D70A73"/>
    <w:rsid w:val="00DA177A"/>
    <w:rsid w:val="00DE2960"/>
    <w:rsid w:val="00E01539"/>
    <w:rsid w:val="00E112F4"/>
    <w:rsid w:val="00E1668D"/>
    <w:rsid w:val="00E94B67"/>
    <w:rsid w:val="00EE0795"/>
    <w:rsid w:val="00EF0902"/>
    <w:rsid w:val="00F13FF6"/>
    <w:rsid w:val="00F46D96"/>
    <w:rsid w:val="00F61C37"/>
    <w:rsid w:val="00FC6C4D"/>
    <w:rsid w:val="00FF246D"/>
    <w:rsid w:val="00FF77D7"/>
    <w:rsid w:val="04CE7FA0"/>
    <w:rsid w:val="057B620A"/>
    <w:rsid w:val="2BB60EE7"/>
    <w:rsid w:val="32A31428"/>
    <w:rsid w:val="37D20E57"/>
    <w:rsid w:val="3E810EE1"/>
    <w:rsid w:val="42A42117"/>
    <w:rsid w:val="49F6261B"/>
    <w:rsid w:val="4FFA706A"/>
    <w:rsid w:val="6C9C2C96"/>
    <w:rsid w:val="6D535020"/>
    <w:rsid w:val="6F872CF5"/>
    <w:rsid w:val="75A03D67"/>
    <w:rsid w:val="76C05D43"/>
    <w:rsid w:val="774F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CB5BEA1"/>
  <w15:docId w15:val="{D7E369F4-F6CC-4E68-960C-742A4867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eastAsia="方正仿宋简体"/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character" w:styleId="a7">
    <w:name w:val="Hyperlink"/>
    <w:basedOn w:val="a0"/>
    <w:unhideWhenUsed/>
    <w:qFormat/>
    <w:rPr>
      <w:color w:val="0563C1" w:themeColor="hyperlink"/>
      <w:u w:val="single"/>
    </w:rPr>
  </w:style>
  <w:style w:type="character" w:customStyle="1" w:styleId="a5">
    <w:name w:val="页眉 字符"/>
    <w:basedOn w:val="a0"/>
    <w:link w:val="a4"/>
    <w:qFormat/>
    <w:rPr>
      <w:kern w:val="2"/>
      <w:sz w:val="18"/>
      <w:szCs w:val="18"/>
    </w:rPr>
  </w:style>
  <w:style w:type="character" w:styleId="a8">
    <w:name w:val="FollowedHyperlink"/>
    <w:basedOn w:val="a0"/>
    <w:semiHidden/>
    <w:unhideWhenUsed/>
    <w:rsid w:val="00F46D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xskjj.myclub2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252</TotalTime>
  <Pages>2</Pages>
  <Words>159</Words>
  <Characters>912</Characters>
  <Application>Microsoft Office Word</Application>
  <DocSecurity>0</DocSecurity>
  <Lines>7</Lines>
  <Paragraphs>2</Paragraphs>
  <ScaleCrop>false</ScaleCrop>
  <Company>微软中国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谢陈玲</cp:lastModifiedBy>
  <cp:revision>68</cp:revision>
  <dcterms:created xsi:type="dcterms:W3CDTF">2018-10-30T13:46:00Z</dcterms:created>
  <dcterms:modified xsi:type="dcterms:W3CDTF">2024-04-24T07:31:00Z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B89A08B67C154E8785668FDABF849BB7_13</vt:lpwstr>
  </property>
</Properties>
</file>